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2E" w:rsidRPr="00E6262E" w:rsidRDefault="00E6262E" w:rsidP="00E626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ШАБЛОН</w:t>
      </w:r>
    </w:p>
    <w:p w:rsidR="00E00F79" w:rsidRPr="001F1D06" w:rsidRDefault="00E00F79" w:rsidP="00E62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ПУБЛИЧНАЯ ОФЕРТА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F79" w:rsidRPr="001F1D06" w:rsidRDefault="00B960AB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Интернет-магазин «</w:t>
      </w:r>
      <w:r w:rsidR="00F86F3E">
        <w:rPr>
          <w:rFonts w:ascii="Times New Roman" w:hAnsi="Times New Roman"/>
          <w:i/>
          <w:sz w:val="24"/>
          <w:szCs w:val="24"/>
          <w:lang w:val="en-US"/>
        </w:rPr>
        <w:t>SISSTERS</w:t>
      </w:r>
      <w:r w:rsidR="00E00F79" w:rsidRPr="001F1D06">
        <w:rPr>
          <w:rFonts w:ascii="Times New Roman" w:hAnsi="Times New Roman"/>
          <w:sz w:val="24"/>
          <w:szCs w:val="24"/>
        </w:rPr>
        <w:t xml:space="preserve">», </w:t>
      </w:r>
      <w:r w:rsidR="00D50527">
        <w:rPr>
          <w:rFonts w:ascii="Times New Roman" w:hAnsi="Times New Roman"/>
          <w:sz w:val="24"/>
          <w:szCs w:val="24"/>
        </w:rPr>
        <w:t xml:space="preserve">расположенный на доменном имени </w:t>
      </w:r>
      <w:r w:rsidR="00E00F79" w:rsidRPr="001F1D06">
        <w:rPr>
          <w:rFonts w:ascii="Times New Roman" w:hAnsi="Times New Roman"/>
          <w:sz w:val="24"/>
          <w:szCs w:val="24"/>
        </w:rPr>
        <w:t>www</w:t>
      </w:r>
      <w:r w:rsidR="00F86F3E" w:rsidRPr="00F86F3E">
        <w:rPr>
          <w:rFonts w:ascii="Times New Roman" w:hAnsi="Times New Roman"/>
          <w:sz w:val="24"/>
          <w:szCs w:val="24"/>
        </w:rPr>
        <w:t>.</w:t>
      </w:r>
      <w:r w:rsidR="00F86F3E">
        <w:rPr>
          <w:rFonts w:ascii="Times New Roman" w:hAnsi="Times New Roman"/>
          <w:sz w:val="24"/>
          <w:szCs w:val="24"/>
          <w:lang w:val="en-US"/>
        </w:rPr>
        <w:t>ufa</w:t>
      </w:r>
      <w:r w:rsidR="00F86F3E" w:rsidRPr="00F86F3E">
        <w:rPr>
          <w:rFonts w:ascii="Times New Roman" w:hAnsi="Times New Roman"/>
          <w:sz w:val="24"/>
          <w:szCs w:val="24"/>
        </w:rPr>
        <w:t>.</w:t>
      </w:r>
      <w:r w:rsidR="00F86F3E">
        <w:rPr>
          <w:rFonts w:ascii="Times New Roman" w:hAnsi="Times New Roman"/>
          <w:sz w:val="24"/>
          <w:szCs w:val="24"/>
          <w:lang w:val="en-US"/>
        </w:rPr>
        <w:t>it</w:t>
      </w:r>
      <w:r w:rsidR="00F86F3E" w:rsidRPr="00F86F3E">
        <w:rPr>
          <w:rFonts w:ascii="Times New Roman" w:hAnsi="Times New Roman"/>
          <w:sz w:val="24"/>
          <w:szCs w:val="24"/>
        </w:rPr>
        <w:t>-</w:t>
      </w:r>
      <w:r w:rsidR="00F86F3E">
        <w:rPr>
          <w:rFonts w:ascii="Times New Roman" w:hAnsi="Times New Roman"/>
          <w:sz w:val="24"/>
          <w:szCs w:val="24"/>
          <w:lang w:val="en-US"/>
        </w:rPr>
        <w:t>sissters</w:t>
      </w:r>
      <w:r w:rsidR="00F86F3E" w:rsidRPr="00F86F3E">
        <w:rPr>
          <w:rFonts w:ascii="Times New Roman" w:hAnsi="Times New Roman"/>
          <w:sz w:val="24"/>
          <w:szCs w:val="24"/>
        </w:rPr>
        <w:t>.</w:t>
      </w:r>
      <w:r w:rsidR="00F86F3E">
        <w:rPr>
          <w:rFonts w:ascii="Times New Roman" w:hAnsi="Times New Roman"/>
          <w:sz w:val="24"/>
          <w:szCs w:val="24"/>
          <w:lang w:val="en-US"/>
        </w:rPr>
        <w:t>com</w:t>
      </w:r>
      <w:r w:rsidR="003848D7" w:rsidRPr="001F1D06">
        <w:rPr>
          <w:rFonts w:ascii="Times New Roman" w:hAnsi="Times New Roman"/>
          <w:sz w:val="24"/>
          <w:szCs w:val="24"/>
        </w:rPr>
        <w:t xml:space="preserve"> (</w:t>
      </w:r>
      <w:r w:rsidR="00F86F3E">
        <w:rPr>
          <w:rFonts w:ascii="Times New Roman" w:hAnsi="Times New Roman"/>
          <w:sz w:val="24"/>
          <w:szCs w:val="24"/>
        </w:rPr>
        <w:t xml:space="preserve">Республика Башкортостан, г.Уфа, ул. Чернышевского 88, 3 этаж, кабинет </w:t>
      </w:r>
      <w:r w:rsidR="00F86F3E">
        <w:rPr>
          <w:rFonts w:ascii="Times New Roman" w:hAnsi="Times New Roman"/>
          <w:sz w:val="24"/>
          <w:szCs w:val="24"/>
          <w:lang w:val="en-US"/>
        </w:rPr>
        <w:t>Sissters</w:t>
      </w:r>
      <w:r w:rsidR="00E00F79" w:rsidRPr="001F1D06">
        <w:rPr>
          <w:rFonts w:ascii="Times New Roman" w:hAnsi="Times New Roman"/>
          <w:sz w:val="24"/>
          <w:szCs w:val="24"/>
        </w:rPr>
        <w:t>, организационно-правовая форма,</w:t>
      </w:r>
      <w:r w:rsidR="00076F0C" w:rsidRPr="001F1D06">
        <w:rPr>
          <w:rFonts w:ascii="Times New Roman" w:hAnsi="Times New Roman"/>
          <w:sz w:val="24"/>
          <w:szCs w:val="24"/>
        </w:rPr>
        <w:t xml:space="preserve"> </w:t>
      </w:r>
      <w:r w:rsidR="00F86F3E">
        <w:rPr>
          <w:rFonts w:ascii="Times New Roman" w:hAnsi="Times New Roman"/>
          <w:sz w:val="24"/>
          <w:szCs w:val="24"/>
        </w:rPr>
        <w:t>Индивидуальный предприниматель Шарафетдинов Айдар Флоритович</w:t>
      </w:r>
      <w:r w:rsidR="00E00F79" w:rsidRPr="001F1D06">
        <w:rPr>
          <w:rFonts w:ascii="Times New Roman" w:hAnsi="Times New Roman"/>
          <w:sz w:val="24"/>
          <w:szCs w:val="24"/>
        </w:rPr>
        <w:t>), и юридическим адресом</w:t>
      </w:r>
      <w:r w:rsidR="00F86F3E">
        <w:rPr>
          <w:rFonts w:ascii="Times New Roman" w:hAnsi="Times New Roman"/>
          <w:sz w:val="24"/>
          <w:szCs w:val="24"/>
        </w:rPr>
        <w:t xml:space="preserve"> Республика Башкортостан иглинский район с. Акбердино, ул. Салавата Юлаева 4</w:t>
      </w:r>
      <w:r w:rsidR="00E00F79" w:rsidRPr="001F1D06">
        <w:rPr>
          <w:rFonts w:ascii="Times New Roman" w:hAnsi="Times New Roman"/>
          <w:sz w:val="24"/>
          <w:szCs w:val="24"/>
        </w:rPr>
        <w:t>,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в лице</w:t>
      </w:r>
      <w:r w:rsidR="00F86F3E">
        <w:rPr>
          <w:rFonts w:ascii="Times New Roman" w:hAnsi="Times New Roman"/>
          <w:sz w:val="24"/>
          <w:szCs w:val="24"/>
        </w:rPr>
        <w:t xml:space="preserve"> руководителя</w:t>
      </w:r>
      <w:r w:rsidR="00257E08">
        <w:rPr>
          <w:rFonts w:ascii="Times New Roman" w:hAnsi="Times New Roman"/>
          <w:sz w:val="24"/>
          <w:szCs w:val="24"/>
        </w:rPr>
        <w:t>, действующего (-</w:t>
      </w:r>
      <w:r w:rsidRPr="001F1D06">
        <w:rPr>
          <w:rFonts w:ascii="Times New Roman" w:hAnsi="Times New Roman"/>
          <w:sz w:val="24"/>
          <w:szCs w:val="24"/>
        </w:rPr>
        <w:t>ей) на основании</w:t>
      </w:r>
      <w:r w:rsidR="00F86F3E">
        <w:rPr>
          <w:rFonts w:ascii="Times New Roman" w:hAnsi="Times New Roman"/>
          <w:sz w:val="24"/>
          <w:szCs w:val="24"/>
        </w:rPr>
        <w:t xml:space="preserve"> выписки из </w:t>
      </w:r>
      <w:r w:rsidR="007C553B">
        <w:rPr>
          <w:rFonts w:ascii="Times New Roman" w:hAnsi="Times New Roman"/>
          <w:sz w:val="24"/>
          <w:szCs w:val="24"/>
        </w:rPr>
        <w:t>О</w:t>
      </w:r>
      <w:r w:rsidR="00F86F3E">
        <w:rPr>
          <w:rFonts w:ascii="Times New Roman" w:hAnsi="Times New Roman"/>
          <w:sz w:val="24"/>
          <w:szCs w:val="24"/>
        </w:rPr>
        <w:t>ГР</w:t>
      </w:r>
      <w:r w:rsidR="007C553B">
        <w:rPr>
          <w:rFonts w:ascii="Times New Roman" w:hAnsi="Times New Roman"/>
          <w:sz w:val="24"/>
          <w:szCs w:val="24"/>
        </w:rPr>
        <w:t>Н</w:t>
      </w:r>
      <w:r w:rsidR="00F86F3E">
        <w:rPr>
          <w:rFonts w:ascii="Times New Roman" w:hAnsi="Times New Roman"/>
          <w:sz w:val="24"/>
          <w:szCs w:val="24"/>
        </w:rPr>
        <w:t xml:space="preserve">ИП </w:t>
      </w:r>
      <w:r w:rsidR="007C553B">
        <w:rPr>
          <w:rFonts w:ascii="Times New Roman" w:hAnsi="Times New Roman"/>
          <w:sz w:val="24"/>
          <w:szCs w:val="24"/>
        </w:rPr>
        <w:t xml:space="preserve">№ </w:t>
      </w:r>
      <w:r w:rsidR="007C553B">
        <w:rPr>
          <w:rFonts w:ascii="Arial" w:hAnsi="Arial" w:cs="Arial"/>
          <w:color w:val="0C0E31"/>
          <w:sz w:val="21"/>
          <w:szCs w:val="21"/>
          <w:shd w:val="clear" w:color="auto" w:fill="F1F2F3"/>
        </w:rPr>
        <w:t>322028000068613</w:t>
      </w:r>
      <w:r w:rsidRPr="001F1D06">
        <w:rPr>
          <w:rFonts w:ascii="Times New Roman" w:hAnsi="Times New Roman"/>
          <w:sz w:val="24"/>
          <w:szCs w:val="24"/>
        </w:rPr>
        <w:t xml:space="preserve">, 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именуемое в дальнейшем «Продавец», публикует Публичную оферту о продаже Товара дистанционным способом.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F79" w:rsidRPr="001F1D06" w:rsidRDefault="00E00F79" w:rsidP="000D05B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ОПРЕДЕЛЕНИЕ ТЕРМИНОВ</w:t>
      </w:r>
    </w:p>
    <w:p w:rsidR="00E00F79" w:rsidRPr="001F1D06" w:rsidRDefault="000D05B3" w:rsidP="000D05B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</w:t>
      </w:r>
      <w:r w:rsidR="00E00F79" w:rsidRPr="000D05B3">
        <w:rPr>
          <w:rFonts w:ascii="Times New Roman" w:hAnsi="Times New Roman"/>
          <w:bCs/>
          <w:sz w:val="24"/>
          <w:szCs w:val="24"/>
        </w:rPr>
        <w:t>Публичная</w:t>
      </w:r>
      <w:r w:rsidR="00E00F79" w:rsidRPr="001F1D06">
        <w:rPr>
          <w:rFonts w:ascii="Times New Roman" w:hAnsi="Times New Roman"/>
          <w:sz w:val="24"/>
          <w:szCs w:val="24"/>
        </w:rPr>
        <w:t xml:space="preserve"> оферта (далее – «Оферта») - публичное предложение Продавца, адресованное неопределенному кругу лиц, заключить с Продавцом договор купли-продажи товара дистанционным способом (далее - «Договор») на условиях, содержащихся в настоящей Оферте, включая все Приложения.</w:t>
      </w:r>
    </w:p>
    <w:p w:rsidR="00E00F79" w:rsidRPr="001F1D06" w:rsidRDefault="000D05B3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00F79" w:rsidRPr="001F1D06">
        <w:rPr>
          <w:rFonts w:ascii="Times New Roman" w:hAnsi="Times New Roman"/>
          <w:sz w:val="24"/>
          <w:szCs w:val="24"/>
        </w:rPr>
        <w:t>Заказ Товара на сайте Интернет-магазина – позиции указанные Покупателем из ассортимента Товара, предложенного к продаже, при оформлении заявки на приобретение Товара на сайте Интернет-магазина или через Оператора.</w:t>
      </w:r>
      <w:r w:rsidR="00076F0C" w:rsidRPr="001F1D06">
        <w:rPr>
          <w:rFonts w:ascii="Times New Roman" w:hAnsi="Times New Roman"/>
          <w:sz w:val="24"/>
          <w:szCs w:val="24"/>
        </w:rPr>
        <w:br/>
      </w:r>
    </w:p>
    <w:p w:rsidR="00E00F79" w:rsidRDefault="001C68EB" w:rsidP="001C68E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E00F79" w:rsidRPr="001F1D06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2.1. Заказ Покупателем Товара, размещенного на сайте Интернет-магазина означает, что Покупатель согласен со всеми условиями настоящей Оферты.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2.2. Администрация сайта Интернет-магазина имеет право вносить изменения в Оферту без уведомления Покупателя.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2.3. Срок действия Оферты не ограничен, если иное не указано на сайте Интернет-магазина.</w:t>
      </w:r>
    </w:p>
    <w:p w:rsidR="00E00F79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2.4. Продавец предоставляет Покупателю полную и достоверную информацию о Товаре, включая информацию об основных потребительских свойствах Товара, месте изготовления, а также информацию о гарантийном сроке и сроке годности Товара на сайт</w:t>
      </w:r>
      <w:r w:rsidR="00D50527">
        <w:rPr>
          <w:rFonts w:ascii="Times New Roman" w:hAnsi="Times New Roman"/>
          <w:sz w:val="24"/>
          <w:szCs w:val="24"/>
        </w:rPr>
        <w:t xml:space="preserve">е Интернет магазина, в разделе </w:t>
      </w:r>
      <w:r w:rsidRPr="001F1D06">
        <w:rPr>
          <w:rFonts w:ascii="Times New Roman" w:hAnsi="Times New Roman"/>
          <w:sz w:val="24"/>
          <w:szCs w:val="24"/>
        </w:rPr>
        <w:t>название раздела.</w:t>
      </w:r>
    </w:p>
    <w:p w:rsidR="000D05B3" w:rsidRPr="001F1D06" w:rsidRDefault="000D05B3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F79" w:rsidRPr="001F1D06" w:rsidRDefault="001C68EB" w:rsidP="001C68E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E00F79" w:rsidRPr="001F1D06">
        <w:rPr>
          <w:rFonts w:ascii="Times New Roman" w:hAnsi="Times New Roman"/>
          <w:b/>
          <w:bCs/>
          <w:sz w:val="24"/>
          <w:szCs w:val="24"/>
        </w:rPr>
        <w:t xml:space="preserve">ЦЕНА ТОВАРА 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3.1. Цена на каждую позицию Товара указана на сайте Интернет-магазина. 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3.2. Продавец имеет право в одностороннем порядке изменить цену на любую позицию Товара. 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3.3. В случае изменения цены на заказанный Товар Продавец обязуется в течение </w:t>
      </w:r>
      <w:r w:rsidR="007C553B">
        <w:rPr>
          <w:rFonts w:ascii="Times New Roman" w:hAnsi="Times New Roman"/>
          <w:sz w:val="24"/>
          <w:szCs w:val="24"/>
        </w:rPr>
        <w:t>5</w:t>
      </w:r>
      <w:r w:rsidR="005F7DB6">
        <w:rPr>
          <w:rFonts w:ascii="Times New Roman" w:hAnsi="Times New Roman"/>
          <w:sz w:val="24"/>
          <w:szCs w:val="24"/>
        </w:rPr>
        <w:t xml:space="preserve"> </w:t>
      </w:r>
      <w:r w:rsidRPr="001F1D06">
        <w:rPr>
          <w:rFonts w:ascii="Times New Roman" w:hAnsi="Times New Roman"/>
          <w:sz w:val="24"/>
          <w:szCs w:val="24"/>
        </w:rPr>
        <w:t>дней проинформировать Покупателя об изменении цены Товара.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3.4. Покупатель вправе подтвердить либо аннулировать Заказ на приобретение Товара, если цена изменена Продавцом после оформления Заказа.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3.5. Изменение Продавцом цены на оплаченный Покупателем Товар не допускается. 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3.6. Продавец указывает стоимость доставки Товара на сайте Интернет-магазина либо сообщает Покупателю при оформлении заказа Оператором.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3.7. Обязательства Покупателя по оплате Товара считаются исполненными с момента поступления Продавцом денежных средств.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lastRenderedPageBreak/>
        <w:t>3.8. Расчеты между Продавцом и Покупателем за Товар производятся способами, указанными на сайте Интернет-магазина в разделе</w:t>
      </w:r>
      <w:r w:rsidR="005F7DB6">
        <w:rPr>
          <w:rFonts w:ascii="Times New Roman" w:hAnsi="Times New Roman"/>
          <w:sz w:val="24"/>
          <w:szCs w:val="24"/>
        </w:rPr>
        <w:t xml:space="preserve"> </w:t>
      </w:r>
      <w:r w:rsidR="007C553B">
        <w:rPr>
          <w:rFonts w:ascii="Times New Roman" w:hAnsi="Times New Roman"/>
          <w:sz w:val="24"/>
          <w:szCs w:val="24"/>
        </w:rPr>
        <w:t>«Оплата».</w:t>
      </w:r>
    </w:p>
    <w:p w:rsidR="00E00F79" w:rsidRPr="001F1D06" w:rsidRDefault="00E00F79" w:rsidP="001F1D06">
      <w:pPr>
        <w:widowControl w:val="0"/>
        <w:tabs>
          <w:tab w:val="center" w:pos="4536"/>
          <w:tab w:val="left" w:pos="68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4. ОФОРМЛЕНИЕ ЗАКАЗА</w:t>
      </w:r>
      <w:r w:rsidRPr="001F1D06">
        <w:rPr>
          <w:rFonts w:ascii="Times New Roman" w:hAnsi="Times New Roman"/>
          <w:b/>
          <w:bCs/>
          <w:sz w:val="24"/>
          <w:szCs w:val="24"/>
        </w:rPr>
        <w:tab/>
      </w:r>
    </w:p>
    <w:p w:rsidR="00E00F79" w:rsidRPr="007C553B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4.1. Заказ Товара осуществляется Покупателем через Оператора по телефону</w:t>
      </w:r>
      <w:r w:rsidR="00B772DC">
        <w:rPr>
          <w:rFonts w:ascii="Times New Roman" w:hAnsi="Times New Roman"/>
          <w:sz w:val="24"/>
          <w:szCs w:val="24"/>
        </w:rPr>
        <w:t xml:space="preserve"> </w:t>
      </w:r>
      <w:r w:rsidR="007C553B">
        <w:rPr>
          <w:rFonts w:ascii="Times New Roman" w:hAnsi="Times New Roman"/>
          <w:sz w:val="24"/>
          <w:szCs w:val="24"/>
        </w:rPr>
        <w:t>8-3472-98-0-900</w:t>
      </w:r>
      <w:r w:rsidRPr="001F1D06">
        <w:rPr>
          <w:rFonts w:ascii="Times New Roman" w:hAnsi="Times New Roman"/>
          <w:sz w:val="24"/>
          <w:szCs w:val="24"/>
        </w:rPr>
        <w:t xml:space="preserve">  или через сервис сайта Интернет-магазина www.</w:t>
      </w:r>
      <w:r w:rsidR="007C553B">
        <w:rPr>
          <w:rFonts w:ascii="Times New Roman" w:hAnsi="Times New Roman"/>
          <w:sz w:val="24"/>
          <w:szCs w:val="24"/>
          <w:lang w:val="en-US"/>
        </w:rPr>
        <w:t>ufa</w:t>
      </w:r>
      <w:r w:rsidR="007C553B" w:rsidRPr="007C553B">
        <w:rPr>
          <w:rFonts w:ascii="Times New Roman" w:hAnsi="Times New Roman"/>
          <w:sz w:val="24"/>
          <w:szCs w:val="24"/>
        </w:rPr>
        <w:t>.</w:t>
      </w:r>
      <w:r w:rsidR="007C553B">
        <w:rPr>
          <w:rFonts w:ascii="Times New Roman" w:hAnsi="Times New Roman"/>
          <w:sz w:val="24"/>
          <w:szCs w:val="24"/>
          <w:lang w:val="en-US"/>
        </w:rPr>
        <w:t>it</w:t>
      </w:r>
      <w:r w:rsidR="007C553B" w:rsidRPr="007C553B">
        <w:rPr>
          <w:rFonts w:ascii="Times New Roman" w:hAnsi="Times New Roman"/>
          <w:sz w:val="24"/>
          <w:szCs w:val="24"/>
        </w:rPr>
        <w:t>-</w:t>
      </w:r>
      <w:r w:rsidR="007C553B">
        <w:rPr>
          <w:rFonts w:ascii="Times New Roman" w:hAnsi="Times New Roman"/>
          <w:sz w:val="24"/>
          <w:szCs w:val="24"/>
          <w:lang w:val="en-US"/>
        </w:rPr>
        <w:t>sissters</w:t>
      </w:r>
      <w:r w:rsidR="007C553B" w:rsidRPr="007C553B">
        <w:rPr>
          <w:rFonts w:ascii="Times New Roman" w:hAnsi="Times New Roman"/>
          <w:sz w:val="24"/>
          <w:szCs w:val="24"/>
        </w:rPr>
        <w:t>.</w:t>
      </w:r>
      <w:r w:rsidR="007C553B">
        <w:rPr>
          <w:rFonts w:ascii="Times New Roman" w:hAnsi="Times New Roman"/>
          <w:sz w:val="24"/>
          <w:szCs w:val="24"/>
          <w:lang w:val="en-US"/>
        </w:rPr>
        <w:t>com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 При регистрации на сайте Интернет-магазина Покупатель обязуется предоставить следующую регистрационную информацию: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4.2.1. фамилия, имя, отчество Покупателя или указанного им лица (получателя);</w:t>
      </w:r>
    </w:p>
    <w:p w:rsidR="00E00F79" w:rsidRPr="001F1D06" w:rsidRDefault="00F578A2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</w:t>
      </w:r>
      <w:r w:rsidR="00E00F79" w:rsidRPr="001F1D06">
        <w:rPr>
          <w:rFonts w:ascii="Times New Roman" w:hAnsi="Times New Roman"/>
          <w:sz w:val="24"/>
          <w:szCs w:val="24"/>
        </w:rPr>
        <w:t>адрес, по которому следует доставить Товар (если доставка до адреса Покупателя);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4.2.3. адрес электронной почты;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4.2.4. контактный телефон.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4.3. Наименование, количество, ассортимент, артикул, цена выбранного Покупателем Товара указываются в корзине Покупателя на сайте Интернет-магазина. 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4.4. Если Продавцу необходима дополнительная информация, он вправе запросить ее у Покупателя. В случае не предоставления необходимой информации Покупателем, Продавец не несет ответственности за выбранный Покупателем Товар.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4.5. При оформлении Заказа через Оператора (п. 4.1. настоящей Оферты) Покупатель обязуется предоставить информацию, указанную в п. 4.2. настоящей Оферты.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4.6. Принятие Покупателем условий настоящей Оферты осуществляется посредством внесения Покупателем соответствующих данных в регистрационную форму на сайте Интернет-магазина или при оформлении Заказа через Оператора. После оформления Заказа через Оператора данные о Покупателе регистрируются в базе данных Продавца. Утвердив Заказ выбранного Товара, Покупатель предоставляет Оператору необходимую информацию в соответствии с порядком, указанном в п. 4.2. настоящей Оферты.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4.7. Продавец не несет ответственности за содержание и достоверность информации, предоставленной Покупателем при оформлении Заказа.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4.8. Покупатель несет ответственность за достоверность предоставленной информации при оформлении Заказа.</w:t>
      </w:r>
    </w:p>
    <w:p w:rsidR="00E00F79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4.9. Договор купли-продажи дистанционным способом между Продавцом и Покупателем считается заключенным с момента выдачи Продавцом Покупателю кассового или товарного чека либо иного документа, подтверждающего оплату Товара.</w:t>
      </w:r>
    </w:p>
    <w:p w:rsidR="000D05B3" w:rsidRPr="001F1D06" w:rsidRDefault="000D05B3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F79" w:rsidRPr="001F1D06" w:rsidRDefault="00616C45" w:rsidP="00616C4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00F79" w:rsidRPr="001F1D06">
        <w:rPr>
          <w:rFonts w:ascii="Times New Roman" w:hAnsi="Times New Roman"/>
          <w:b/>
          <w:bCs/>
          <w:sz w:val="24"/>
          <w:szCs w:val="24"/>
        </w:rPr>
        <w:t>ДОСТАВКА И ПЕРЕДАЧА ТОВАРА ПОКУПАТЕЛЮ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5.1. Продавец оказывает Покупателю услуги по доставке Товара одним </w:t>
      </w:r>
      <w:r w:rsidR="00960358" w:rsidRPr="001F1D06">
        <w:rPr>
          <w:rFonts w:ascii="Times New Roman" w:hAnsi="Times New Roman"/>
          <w:sz w:val="24"/>
          <w:szCs w:val="24"/>
        </w:rPr>
        <w:t>из способов,</w:t>
      </w:r>
      <w:r w:rsidRPr="001F1D06">
        <w:rPr>
          <w:rFonts w:ascii="Times New Roman" w:hAnsi="Times New Roman"/>
          <w:sz w:val="24"/>
          <w:szCs w:val="24"/>
        </w:rPr>
        <w:t xml:space="preserve"> указанных на сайте Интернет-магазина.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5.2. Если Договор купли-продажи товара дистанционным способом (далее – Договор)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по месту его жительства или регистрации.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5.3. Место доставки Товара Покупатель указывает при оформлении Заказа на приобретение Товара.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5.4. Срок доставки Товара Покупателю состоит из срока обработки заказа и срока доставки.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5.5. Доставленный Товар передается Покупателю,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5.6. В момент передачи Товара в обязательном порядке в письменной форме Покупателю сообщаются сведения, предусмотренные в Приложении №</w:t>
      </w:r>
      <w:r w:rsidR="00D31999">
        <w:rPr>
          <w:rFonts w:ascii="Times New Roman" w:hAnsi="Times New Roman"/>
          <w:sz w:val="24"/>
          <w:szCs w:val="24"/>
        </w:rPr>
        <w:t>___</w:t>
      </w:r>
      <w:r w:rsidRPr="001F1D06">
        <w:rPr>
          <w:rFonts w:ascii="Times New Roman" w:hAnsi="Times New Roman"/>
          <w:sz w:val="24"/>
          <w:szCs w:val="24"/>
        </w:rPr>
        <w:t xml:space="preserve"> </w:t>
      </w:r>
      <w:r w:rsidR="00D31999">
        <w:rPr>
          <w:rFonts w:ascii="Times New Roman" w:hAnsi="Times New Roman"/>
          <w:sz w:val="24"/>
          <w:szCs w:val="24"/>
        </w:rPr>
        <w:t>(</w:t>
      </w:r>
      <w:r w:rsidR="00D31999" w:rsidRPr="00D31999">
        <w:rPr>
          <w:rFonts w:ascii="Times New Roman" w:hAnsi="Times New Roman"/>
          <w:i/>
          <w:sz w:val="24"/>
          <w:szCs w:val="24"/>
        </w:rPr>
        <w:t xml:space="preserve">указать </w:t>
      </w:r>
      <w:r w:rsidRPr="00D31999">
        <w:rPr>
          <w:rFonts w:ascii="Times New Roman" w:hAnsi="Times New Roman"/>
          <w:i/>
          <w:sz w:val="24"/>
          <w:szCs w:val="24"/>
        </w:rPr>
        <w:t>номер</w:t>
      </w:r>
      <w:r w:rsidR="00D31999">
        <w:rPr>
          <w:rFonts w:ascii="Times New Roman" w:hAnsi="Times New Roman"/>
          <w:sz w:val="24"/>
          <w:szCs w:val="24"/>
        </w:rPr>
        <w:t>)</w:t>
      </w:r>
      <w:r w:rsidRPr="001F1D06">
        <w:rPr>
          <w:rFonts w:ascii="Times New Roman" w:hAnsi="Times New Roman"/>
          <w:sz w:val="24"/>
          <w:szCs w:val="24"/>
        </w:rPr>
        <w:t xml:space="preserve"> к Договору.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lastRenderedPageBreak/>
        <w:t>5.7. Информация о Товаре доводится до сведения Покупателя в технической документации, прилагаемой к Товару, на этикетках, путем нанесения маркировки или иным способом, принятым для отдельных видов товаров.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>5.8. Сведения об обязательном подтверждении соответствия Товара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0D05B3" w:rsidRDefault="000D05B3" w:rsidP="001F1D06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6. РЕКВИЗИТЫ ПРОДАВЦА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 xml:space="preserve">Продавец: </w:t>
      </w:r>
    </w:p>
    <w:p w:rsidR="00E00F79" w:rsidRPr="007C553B" w:rsidRDefault="007C553B" w:rsidP="00DD47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553B">
        <w:rPr>
          <w:rFonts w:ascii="Times New Roman" w:hAnsi="Times New Roman"/>
          <w:bCs/>
          <w:sz w:val="24"/>
          <w:szCs w:val="24"/>
        </w:rPr>
        <w:t>ИП Шарафетдинов Айдар Флоритович</w:t>
      </w:r>
    </w:p>
    <w:p w:rsidR="00E00F79" w:rsidRPr="007C553B" w:rsidRDefault="007C553B" w:rsidP="00DD47A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553B">
        <w:rPr>
          <w:rFonts w:ascii="Times New Roman" w:hAnsi="Times New Roman"/>
          <w:bCs/>
          <w:sz w:val="24"/>
          <w:szCs w:val="24"/>
        </w:rPr>
        <w:t>83472980900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Адрес:</w:t>
      </w:r>
    </w:p>
    <w:p w:rsidR="007C553B" w:rsidRPr="007C553B" w:rsidRDefault="007C553B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53B">
        <w:rPr>
          <w:rFonts w:ascii="Times New Roman" w:hAnsi="Times New Roman"/>
          <w:sz w:val="24"/>
          <w:szCs w:val="24"/>
        </w:rPr>
        <w:t>Республика Башкортостан иглинский район с. Акбердино, ул. Салавата Юлаева 4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Банковские реквизиты</w:t>
      </w:r>
      <w:r w:rsidR="00DD47AF">
        <w:rPr>
          <w:rFonts w:ascii="Times New Roman" w:hAnsi="Times New Roman"/>
          <w:b/>
          <w:bCs/>
          <w:sz w:val="24"/>
          <w:szCs w:val="24"/>
        </w:rPr>
        <w:t>:</w:t>
      </w:r>
    </w:p>
    <w:p w:rsidR="00E00F79" w:rsidRPr="001F1D06" w:rsidRDefault="00E00F79" w:rsidP="00DD47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 xml:space="preserve">К/с  </w:t>
      </w:r>
      <w:r w:rsidR="007C553B" w:rsidRPr="007C553B">
        <w:rPr>
          <w:rFonts w:ascii="Times New Roman" w:hAnsi="Times New Roman"/>
          <w:bCs/>
          <w:sz w:val="24"/>
          <w:szCs w:val="24"/>
        </w:rPr>
        <w:t>30101810845250000999</w:t>
      </w:r>
    </w:p>
    <w:p w:rsidR="00E00F79" w:rsidRPr="001F1D06" w:rsidRDefault="00E00F79" w:rsidP="00DD47A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b/>
          <w:bCs/>
          <w:sz w:val="24"/>
          <w:szCs w:val="24"/>
        </w:rPr>
        <w:t>Бик:</w:t>
      </w:r>
      <w:r w:rsidRPr="001F1D06">
        <w:rPr>
          <w:rFonts w:ascii="Times New Roman" w:hAnsi="Times New Roman"/>
          <w:sz w:val="24"/>
          <w:szCs w:val="24"/>
        </w:rPr>
        <w:t xml:space="preserve"> </w:t>
      </w:r>
      <w:r w:rsidR="007C553B">
        <w:rPr>
          <w:rFonts w:ascii="Times New Roman" w:hAnsi="Times New Roman"/>
          <w:sz w:val="24"/>
          <w:szCs w:val="24"/>
        </w:rPr>
        <w:t>044525999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Внимательно ознакомьтесь с текстом публичной оферты, </w:t>
      </w:r>
      <w:r w:rsidR="008D410D" w:rsidRPr="001F1D06">
        <w:rPr>
          <w:rFonts w:ascii="Times New Roman" w:hAnsi="Times New Roman"/>
          <w:sz w:val="24"/>
          <w:szCs w:val="24"/>
        </w:rPr>
        <w:t>и,</w:t>
      </w:r>
      <w:r w:rsidRPr="001F1D06">
        <w:rPr>
          <w:rFonts w:ascii="Times New Roman" w:hAnsi="Times New Roman"/>
          <w:sz w:val="24"/>
          <w:szCs w:val="24"/>
        </w:rPr>
        <w:t xml:space="preserve"> если Вы не согласны с каким-либо пунктом оферты, Вы вправе отказаться от покупки Товаров, предоставляемых Продавцом, и не совершать действий, указанный в п. 2.1. настоящей Оферты.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1D06">
        <w:rPr>
          <w:rFonts w:ascii="Times New Roman" w:hAnsi="Times New Roman"/>
          <w:sz w:val="24"/>
          <w:szCs w:val="24"/>
        </w:rPr>
        <w:t xml:space="preserve">Согласен с договором </w:t>
      </w:r>
    </w:p>
    <w:p w:rsidR="00E00F79" w:rsidRPr="001F1D06" w:rsidRDefault="00E00F79" w:rsidP="001F1D0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E00F79" w:rsidRPr="001F1D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7B" w:rsidRDefault="0020117B" w:rsidP="00076F0C">
      <w:pPr>
        <w:spacing w:after="0" w:line="240" w:lineRule="auto"/>
      </w:pPr>
      <w:r>
        <w:separator/>
      </w:r>
    </w:p>
  </w:endnote>
  <w:endnote w:type="continuationSeparator" w:id="0">
    <w:p w:rsidR="0020117B" w:rsidRDefault="0020117B" w:rsidP="0007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0C" w:rsidRDefault="00076F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0C" w:rsidRDefault="00C040C4">
    <w:pPr>
      <w:pStyle w:val="a5"/>
    </w:pPr>
    <w:r>
      <w:rPr>
        <w:noProof/>
      </w:rPr>
      <w:drawing>
        <wp:inline distT="0" distB="0" distL="0" distR="0">
          <wp:extent cx="9525" cy="9525"/>
          <wp:effectExtent l="0" t="0" r="0" b="0"/>
          <wp:docPr id="2" name="Рисунок 2" descr="http://D1D6BD04914CC27E618CF6F22B859BEC.dms.sberbank.ru/D1D6BD04914CC27E618CF6F22B859BEC-B2769C139866692A4915DF44C3EB4B57-B318BCEB1B0A6F8294BE2C52611B8F13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D1D6BD04914CC27E618CF6F22B859BEC.dms.sberbank.ru/D1D6BD04914CC27E618CF6F22B859BEC-B2769C139866692A4915DF44C3EB4B57-B318BCEB1B0A6F8294BE2C52611B8F13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0C" w:rsidRDefault="00076F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7B" w:rsidRDefault="0020117B" w:rsidP="00076F0C">
      <w:pPr>
        <w:spacing w:after="0" w:line="240" w:lineRule="auto"/>
      </w:pPr>
      <w:r>
        <w:separator/>
      </w:r>
    </w:p>
  </w:footnote>
  <w:footnote w:type="continuationSeparator" w:id="0">
    <w:p w:rsidR="0020117B" w:rsidRDefault="0020117B" w:rsidP="0007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0C" w:rsidRDefault="00076F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0C" w:rsidRDefault="00076F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0C" w:rsidRDefault="00076F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4FC"/>
    <w:multiLevelType w:val="hybridMultilevel"/>
    <w:tmpl w:val="E264C9C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85A3B32"/>
    <w:multiLevelType w:val="hybridMultilevel"/>
    <w:tmpl w:val="00D6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CA3677"/>
    <w:multiLevelType w:val="hybridMultilevel"/>
    <w:tmpl w:val="8726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7C2E81"/>
    <w:multiLevelType w:val="hybridMultilevel"/>
    <w:tmpl w:val="0B8C744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0C"/>
    <w:rsid w:val="00076F0C"/>
    <w:rsid w:val="000D05B3"/>
    <w:rsid w:val="00116566"/>
    <w:rsid w:val="001C68EB"/>
    <w:rsid w:val="001F1D06"/>
    <w:rsid w:val="0020117B"/>
    <w:rsid w:val="00257E08"/>
    <w:rsid w:val="003848D7"/>
    <w:rsid w:val="00410B02"/>
    <w:rsid w:val="005F7DB6"/>
    <w:rsid w:val="00616C45"/>
    <w:rsid w:val="007C553B"/>
    <w:rsid w:val="008D410D"/>
    <w:rsid w:val="009116EA"/>
    <w:rsid w:val="00960358"/>
    <w:rsid w:val="00B772DC"/>
    <w:rsid w:val="00B94019"/>
    <w:rsid w:val="00B960AB"/>
    <w:rsid w:val="00C040C4"/>
    <w:rsid w:val="00D31999"/>
    <w:rsid w:val="00D50527"/>
    <w:rsid w:val="00DD47AF"/>
    <w:rsid w:val="00E00F79"/>
    <w:rsid w:val="00E11DB8"/>
    <w:rsid w:val="00E6262E"/>
    <w:rsid w:val="00F578A2"/>
    <w:rsid w:val="00F86F3E"/>
    <w:rsid w:val="00F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6CFDE4-BFD8-43D5-8486-F4665FB2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F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6F0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6F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76F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D1D6BD04914CC27E618CF6F22B859BEC.dms.sberbank.ru/D1D6BD04914CC27E618CF6F22B859BEC-B2769C139866692A4915DF44C3EB4B57-B318BCEB1B0A6F8294BE2C52611B8F1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49E9E-AFDE-4A4D-8667-B9A77936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Патарович Валерий Юрьевич</dc:creator>
  <cp:keywords/>
  <dc:description/>
  <cp:lastModifiedBy>Kiber One</cp:lastModifiedBy>
  <cp:revision>2</cp:revision>
  <dcterms:created xsi:type="dcterms:W3CDTF">2022-06-10T12:01:00Z</dcterms:created>
  <dcterms:modified xsi:type="dcterms:W3CDTF">2022-06-10T12:01:00Z</dcterms:modified>
</cp:coreProperties>
</file>